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0" w:type="auto"/>
        <w:tblLook w:val="04A0" w:firstRow="1" w:lastRow="0" w:firstColumn="1" w:lastColumn="0" w:noHBand="0" w:noVBand="1"/>
      </w:tblPr>
      <w:tblGrid>
        <w:gridCol w:w="5626"/>
        <w:gridCol w:w="3759"/>
      </w:tblGrid>
      <w:tr w:rsidR="007137FB" w:rsidTr="00043119">
        <w:trPr>
          <w:trHeight w:val="30"/>
          <w:tblCellSpacing w:w="0" w:type="auto"/>
        </w:trPr>
        <w:tc>
          <w:tcPr>
            <w:tcW w:w="7780" w:type="dxa"/>
            <w:tcMar>
              <w:top w:w="15" w:type="dxa"/>
              <w:left w:w="15" w:type="dxa"/>
              <w:bottom w:w="15" w:type="dxa"/>
              <w:right w:w="15" w:type="dxa"/>
            </w:tcMar>
            <w:vAlign w:val="center"/>
          </w:tcPr>
          <w:p w:rsidR="007137FB" w:rsidRDefault="007137FB" w:rsidP="00043119">
            <w:pPr>
              <w:spacing w:after="0"/>
              <w:jc w:val="center"/>
            </w:pPr>
            <w:bookmarkStart w:id="0" w:name="_GoBack"/>
            <w:bookmarkEnd w:id="0"/>
            <w:r>
              <w:rPr>
                <w:color w:val="000000"/>
                <w:sz w:val="20"/>
              </w:rPr>
              <w:t> </w:t>
            </w:r>
          </w:p>
        </w:tc>
        <w:tc>
          <w:tcPr>
            <w:tcW w:w="4600" w:type="dxa"/>
            <w:tcMar>
              <w:top w:w="15" w:type="dxa"/>
              <w:left w:w="15" w:type="dxa"/>
              <w:bottom w:w="15" w:type="dxa"/>
              <w:right w:w="15" w:type="dxa"/>
            </w:tcMar>
            <w:vAlign w:val="center"/>
          </w:tcPr>
          <w:p w:rsidR="007137FB" w:rsidRDefault="007137FB" w:rsidP="00043119">
            <w:pPr>
              <w:spacing w:after="0"/>
              <w:jc w:val="center"/>
            </w:pPr>
            <w:r>
              <w:rPr>
                <w:color w:val="000000"/>
                <w:sz w:val="20"/>
              </w:rPr>
              <w:t>Қазақстан Республикасының</w:t>
            </w:r>
            <w:r>
              <w:br/>
            </w:r>
            <w:r>
              <w:rPr>
                <w:color w:val="000000"/>
                <w:sz w:val="20"/>
              </w:rPr>
              <w:t>Ауыл шаруашылығы министрі</w:t>
            </w:r>
            <w:r>
              <w:br/>
            </w:r>
            <w:r>
              <w:rPr>
                <w:color w:val="000000"/>
                <w:sz w:val="20"/>
              </w:rPr>
              <w:t>2023 жылғы 2 ақпандағы</w:t>
            </w:r>
            <w:r>
              <w:br/>
            </w:r>
            <w:r>
              <w:rPr>
                <w:color w:val="000000"/>
                <w:sz w:val="20"/>
              </w:rPr>
              <w:t>№ 48 бұйрығына</w:t>
            </w:r>
            <w:r>
              <w:br/>
            </w:r>
            <w:r>
              <w:rPr>
                <w:color w:val="000000"/>
                <w:sz w:val="20"/>
              </w:rPr>
              <w:t>5-қосымша</w:t>
            </w:r>
          </w:p>
        </w:tc>
      </w:tr>
      <w:tr w:rsidR="007137FB" w:rsidTr="00043119">
        <w:trPr>
          <w:trHeight w:val="30"/>
          <w:tblCellSpacing w:w="0" w:type="auto"/>
        </w:trPr>
        <w:tc>
          <w:tcPr>
            <w:tcW w:w="7780" w:type="dxa"/>
            <w:tcMar>
              <w:top w:w="15" w:type="dxa"/>
              <w:left w:w="15" w:type="dxa"/>
              <w:bottom w:w="15" w:type="dxa"/>
              <w:right w:w="15" w:type="dxa"/>
            </w:tcMar>
            <w:vAlign w:val="center"/>
          </w:tcPr>
          <w:p w:rsidR="007137FB" w:rsidRDefault="007137FB" w:rsidP="00043119">
            <w:pPr>
              <w:spacing w:after="0"/>
              <w:jc w:val="center"/>
            </w:pPr>
            <w:r>
              <w:rPr>
                <w:color w:val="000000"/>
                <w:sz w:val="20"/>
              </w:rPr>
              <w:t> </w:t>
            </w:r>
          </w:p>
        </w:tc>
        <w:tc>
          <w:tcPr>
            <w:tcW w:w="4600" w:type="dxa"/>
            <w:tcMar>
              <w:top w:w="15" w:type="dxa"/>
              <w:left w:w="15" w:type="dxa"/>
              <w:bottom w:w="15" w:type="dxa"/>
              <w:right w:w="15" w:type="dxa"/>
            </w:tcMar>
            <w:vAlign w:val="center"/>
          </w:tcPr>
          <w:p w:rsidR="007137FB" w:rsidRDefault="007137FB" w:rsidP="00043119">
            <w:pPr>
              <w:spacing w:after="0"/>
              <w:jc w:val="center"/>
            </w:pPr>
            <w:r>
              <w:rPr>
                <w:color w:val="000000"/>
                <w:sz w:val="20"/>
              </w:rPr>
              <w:t>Ауыл шаруашылығы жануарларын</w:t>
            </w:r>
            <w:r>
              <w:br/>
            </w:r>
            <w:r>
              <w:rPr>
                <w:color w:val="000000"/>
                <w:sz w:val="20"/>
              </w:rPr>
              <w:t xml:space="preserve">бірдейлендіру қағидаларына </w:t>
            </w:r>
            <w:r>
              <w:br/>
            </w:r>
            <w:r>
              <w:rPr>
                <w:color w:val="000000"/>
                <w:sz w:val="20"/>
              </w:rPr>
              <w:t>6-1-қосымша</w:t>
            </w:r>
          </w:p>
        </w:tc>
      </w:tr>
    </w:tbl>
    <w:p w:rsidR="007137FB" w:rsidRDefault="007137FB" w:rsidP="007137FB">
      <w:pPr>
        <w:spacing w:after="0"/>
      </w:pPr>
      <w:bookmarkStart w:id="1" w:name="z62"/>
      <w:r>
        <w:rPr>
          <w:b/>
          <w:color w:val="000000"/>
        </w:rPr>
        <w:t xml:space="preserve"> "Ветеринариялық паспорт беру" мемлекеттік қызметін көрсетуге қойылатын негізгі талаптар тізбесі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893"/>
        <w:gridCol w:w="4100"/>
        <w:gridCol w:w="4100"/>
      </w:tblGrid>
      <w:tr w:rsidR="007137FB" w:rsidTr="007137FB">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
          <w:p w:rsidR="007137FB" w:rsidRDefault="007137FB" w:rsidP="00043119">
            <w:pPr>
              <w:spacing w:after="20"/>
              <w:ind w:left="20"/>
              <w:jc w:val="both"/>
            </w:pPr>
            <w:r>
              <w:rPr>
                <w:b/>
                <w:color w:val="000000"/>
                <w:sz w:val="20"/>
              </w:rPr>
              <w:t>1</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37FB" w:rsidRDefault="007137FB" w:rsidP="00043119">
            <w:pPr>
              <w:spacing w:after="20"/>
              <w:ind w:left="20"/>
              <w:jc w:val="both"/>
            </w:pPr>
            <w:r>
              <w:rPr>
                <w:b/>
                <w:color w:val="000000"/>
                <w:sz w:val="20"/>
              </w:rPr>
              <w:t>Көрсетілетін қызметті берушінің атауы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37FB" w:rsidRDefault="007137FB" w:rsidP="00043119">
            <w:pPr>
              <w:spacing w:after="20"/>
              <w:ind w:left="20"/>
              <w:jc w:val="both"/>
            </w:pPr>
            <w:r>
              <w:rPr>
                <w:b/>
                <w:color w:val="000000"/>
                <w:sz w:val="20"/>
              </w:rPr>
              <w:t>Облыстардың, Астана, Алматы және Шымкент қалаларының жергілікті атқарушы органдары құрған ветеринариялық ұйымдар (бұдан әрі – көрсетілетін қызметті беруші).</w:t>
            </w:r>
          </w:p>
        </w:tc>
      </w:tr>
      <w:tr w:rsidR="007137FB" w:rsidTr="007137FB">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37FB" w:rsidRDefault="007137FB" w:rsidP="00043119">
            <w:pPr>
              <w:spacing w:after="20"/>
              <w:ind w:left="20"/>
              <w:jc w:val="both"/>
            </w:pPr>
            <w:r>
              <w:rPr>
                <w:color w:val="000000"/>
                <w:sz w:val="20"/>
              </w:rPr>
              <w:t>2</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37FB" w:rsidRDefault="007137FB" w:rsidP="00043119">
            <w:pPr>
              <w:spacing w:after="20"/>
              <w:ind w:left="20"/>
              <w:jc w:val="both"/>
            </w:pPr>
            <w:r>
              <w:rPr>
                <w:color w:val="000000"/>
                <w:sz w:val="20"/>
              </w:rPr>
              <w:t xml:space="preserve">  Мемлекеттік көрсетілетін қызметті ұсыну тәсілдері </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37FB" w:rsidRDefault="007137FB" w:rsidP="00043119">
            <w:pPr>
              <w:spacing w:after="20"/>
              <w:ind w:left="20"/>
              <w:jc w:val="both"/>
            </w:pPr>
            <w:r>
              <w:rPr>
                <w:color w:val="000000"/>
                <w:sz w:val="20"/>
              </w:rPr>
              <w:t>Өтінішті қабылдау және мемлекеттік қызмет көрсету нәтижесін беру:</w:t>
            </w:r>
          </w:p>
          <w:p w:rsidR="007137FB" w:rsidRDefault="007137FB" w:rsidP="00043119">
            <w:pPr>
              <w:spacing w:after="20"/>
              <w:ind w:left="20"/>
              <w:jc w:val="both"/>
            </w:pPr>
            <w:r>
              <w:rPr>
                <w:color w:val="000000"/>
                <w:sz w:val="20"/>
              </w:rPr>
              <w:t>1) көрсетілетін қызметті беруші;</w:t>
            </w:r>
          </w:p>
          <w:p w:rsidR="007137FB" w:rsidRDefault="007137FB" w:rsidP="00043119">
            <w:pPr>
              <w:spacing w:after="20"/>
              <w:ind w:left="20"/>
              <w:jc w:val="both"/>
            </w:pPr>
            <w:r>
              <w:rPr>
                <w:color w:val="000000"/>
                <w:sz w:val="20"/>
              </w:rPr>
              <w:t>2) "электрондық үкіметтің" www.egov.kz веб-порталы (бұдан әрі – портал) арқылы жүзеге асырылады.</w:t>
            </w:r>
          </w:p>
        </w:tc>
      </w:tr>
      <w:tr w:rsidR="007137FB" w:rsidRPr="009E7763" w:rsidTr="007137FB">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37FB" w:rsidRDefault="007137FB" w:rsidP="00043119">
            <w:pPr>
              <w:spacing w:after="20"/>
              <w:ind w:left="20"/>
              <w:jc w:val="both"/>
            </w:pPr>
            <w:r>
              <w:rPr>
                <w:color w:val="000000"/>
                <w:sz w:val="20"/>
              </w:rPr>
              <w:t>3</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37FB" w:rsidRDefault="007137FB" w:rsidP="00043119">
            <w:pPr>
              <w:spacing w:after="20"/>
              <w:ind w:left="20"/>
              <w:jc w:val="both"/>
            </w:pPr>
            <w:r>
              <w:rPr>
                <w:color w:val="000000"/>
                <w:sz w:val="20"/>
              </w:rPr>
              <w:t>Мемлекеттік көрсетілетін қызметті көрсету мерзімі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37FB" w:rsidRPr="009E7763" w:rsidRDefault="007137FB" w:rsidP="00043119">
            <w:pPr>
              <w:spacing w:after="20"/>
              <w:ind w:left="20"/>
              <w:jc w:val="both"/>
              <w:rPr>
                <w:lang w:val="ru-RU"/>
              </w:rPr>
            </w:pPr>
            <w:r w:rsidRPr="009E7763">
              <w:rPr>
                <w:color w:val="000000"/>
                <w:sz w:val="20"/>
                <w:lang w:val="ru-RU"/>
              </w:rPr>
              <w:t>1) ветеринариялық паспорт бергенде – 2 (екі) жұмыс күні ішінде;</w:t>
            </w:r>
          </w:p>
          <w:p w:rsidR="007137FB" w:rsidRPr="009E7763" w:rsidRDefault="007137FB" w:rsidP="00043119">
            <w:pPr>
              <w:spacing w:after="20"/>
              <w:ind w:left="20"/>
              <w:jc w:val="both"/>
              <w:rPr>
                <w:lang w:val="ru-RU"/>
              </w:rPr>
            </w:pPr>
            <w:r w:rsidRPr="009E7763">
              <w:rPr>
                <w:color w:val="000000"/>
                <w:sz w:val="20"/>
                <w:lang w:val="ru-RU"/>
              </w:rPr>
              <w:t>2) ветеринариялық паспорттан үзінді-көшірме бергенде – 30 (отыз) минут ішінде.</w:t>
            </w:r>
          </w:p>
        </w:tc>
      </w:tr>
      <w:tr w:rsidR="007137FB" w:rsidTr="007137FB">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37FB" w:rsidRDefault="007137FB" w:rsidP="00043119">
            <w:pPr>
              <w:spacing w:after="20"/>
              <w:ind w:left="20"/>
              <w:jc w:val="both"/>
            </w:pPr>
            <w:r>
              <w:rPr>
                <w:color w:val="000000"/>
                <w:sz w:val="20"/>
              </w:rPr>
              <w:t>4</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37FB" w:rsidRDefault="007137FB" w:rsidP="00043119">
            <w:pPr>
              <w:spacing w:after="20"/>
              <w:ind w:left="20"/>
              <w:jc w:val="both"/>
            </w:pPr>
            <w:r>
              <w:rPr>
                <w:color w:val="000000"/>
                <w:sz w:val="20"/>
              </w:rPr>
              <w:t>Мемлекеттік қызметті көрсету нысаны</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37FB" w:rsidRDefault="007137FB" w:rsidP="00043119">
            <w:pPr>
              <w:spacing w:after="20"/>
              <w:ind w:left="20"/>
              <w:jc w:val="both"/>
            </w:pPr>
            <w:r>
              <w:rPr>
                <w:color w:val="000000"/>
                <w:sz w:val="20"/>
              </w:rPr>
              <w:t>Электрондық (ішінара автоматтандырылған)/ қағаз түрінде.</w:t>
            </w:r>
          </w:p>
        </w:tc>
      </w:tr>
      <w:tr w:rsidR="007137FB" w:rsidRPr="009E7763" w:rsidTr="007137FB">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37FB" w:rsidRDefault="007137FB" w:rsidP="00043119">
            <w:pPr>
              <w:spacing w:after="20"/>
              <w:ind w:left="20"/>
              <w:jc w:val="both"/>
            </w:pPr>
            <w:r>
              <w:rPr>
                <w:color w:val="000000"/>
                <w:sz w:val="20"/>
              </w:rPr>
              <w:t>5</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37FB" w:rsidRDefault="007137FB" w:rsidP="00043119">
            <w:pPr>
              <w:spacing w:after="20"/>
              <w:ind w:left="20"/>
              <w:jc w:val="both"/>
            </w:pPr>
            <w:r>
              <w:rPr>
                <w:color w:val="000000"/>
                <w:sz w:val="20"/>
              </w:rPr>
              <w:t>Мемлекеттік қызметті көрсету нәтижесі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37FB" w:rsidRPr="009E7763" w:rsidRDefault="007137FB" w:rsidP="00043119">
            <w:pPr>
              <w:spacing w:after="20"/>
              <w:ind w:left="20"/>
              <w:jc w:val="both"/>
              <w:rPr>
                <w:lang w:val="ru-RU"/>
              </w:rPr>
            </w:pPr>
            <w:r w:rsidRPr="009E7763">
              <w:rPr>
                <w:color w:val="000000"/>
                <w:sz w:val="20"/>
                <w:lang w:val="ru-RU"/>
              </w:rPr>
              <w:t>Ветеринариялық паспорт, ветеринариялық паспорттан үзінді не мемлекеттік қызмет көрсетуден уәжді бас тарту беру.</w:t>
            </w:r>
          </w:p>
        </w:tc>
      </w:tr>
      <w:tr w:rsidR="007137FB" w:rsidTr="007137FB">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37FB" w:rsidRDefault="007137FB" w:rsidP="00043119">
            <w:pPr>
              <w:spacing w:after="20"/>
              <w:ind w:left="20"/>
              <w:jc w:val="both"/>
            </w:pPr>
            <w:r>
              <w:rPr>
                <w:color w:val="000000"/>
                <w:sz w:val="20"/>
              </w:rPr>
              <w:t>6</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37FB" w:rsidRDefault="007137FB" w:rsidP="00043119">
            <w:pPr>
              <w:spacing w:after="20"/>
              <w:ind w:left="20"/>
              <w:jc w:val="both"/>
            </w:pPr>
            <w:r>
              <w:rPr>
                <w:color w:val="000000"/>
                <w:sz w:val="20"/>
              </w:rPr>
              <w:t>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37FB" w:rsidRDefault="007137FB" w:rsidP="00043119">
            <w:pPr>
              <w:spacing w:after="20"/>
              <w:ind w:left="20"/>
              <w:jc w:val="both"/>
            </w:pPr>
            <w:r>
              <w:rPr>
                <w:color w:val="000000"/>
                <w:sz w:val="20"/>
              </w:rPr>
              <w:t>Тегін.</w:t>
            </w:r>
          </w:p>
        </w:tc>
      </w:tr>
      <w:tr w:rsidR="007137FB" w:rsidTr="007137FB">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37FB" w:rsidRDefault="007137FB" w:rsidP="00043119">
            <w:pPr>
              <w:spacing w:after="20"/>
              <w:ind w:left="20"/>
              <w:jc w:val="both"/>
            </w:pPr>
            <w:r>
              <w:rPr>
                <w:color w:val="000000"/>
                <w:sz w:val="20"/>
              </w:rPr>
              <w:t>7</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37FB" w:rsidRDefault="007137FB" w:rsidP="00043119">
            <w:pPr>
              <w:spacing w:after="20"/>
              <w:ind w:left="20"/>
              <w:jc w:val="both"/>
            </w:pPr>
            <w:r>
              <w:rPr>
                <w:color w:val="000000"/>
                <w:sz w:val="20"/>
              </w:rPr>
              <w:t>Көрсетілетін қызметті берушінің және ақпарат объектілерінің жұмыс графигі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37FB" w:rsidRDefault="007137FB" w:rsidP="00043119">
            <w:pPr>
              <w:spacing w:after="20"/>
              <w:ind w:left="20"/>
              <w:jc w:val="both"/>
            </w:pPr>
            <w:r>
              <w:rPr>
                <w:color w:val="000000"/>
                <w:sz w:val="20"/>
              </w:rPr>
              <w:t>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rsidR="007137FB" w:rsidRDefault="007137FB" w:rsidP="00043119">
            <w:pPr>
              <w:spacing w:after="20"/>
              <w:ind w:left="20"/>
              <w:jc w:val="both"/>
            </w:pPr>
            <w:r>
              <w:rPr>
                <w:color w:val="000000"/>
                <w:sz w:val="20"/>
              </w:rPr>
              <w:t>Құжаттарды қабылдау және мемлекеттік қызметті көрсету нәтижесін беру Қазақстан Республикасының еңбек заңнамасына сәйкес демалыс және мереке күндерін қоспағанда, сағат 13.00-ден 14.30-ға дейінгі түскі үзіліспен сағат 9.00-ден 17.30-ға дейін жүзеге асырылады.</w:t>
            </w:r>
          </w:p>
          <w:p w:rsidR="007137FB" w:rsidRDefault="007137FB" w:rsidP="00043119">
            <w:pPr>
              <w:spacing w:after="20"/>
              <w:ind w:left="20"/>
              <w:jc w:val="both"/>
            </w:pPr>
            <w:r>
              <w:rPr>
                <w:color w:val="000000"/>
                <w:sz w:val="20"/>
              </w:rPr>
              <w:t xml:space="preserve">Көрсетілетін қызметті беруші жұмыс уақытының белгіленген ұзақтығынан тыс құжаттарды қабылдауды және мемлекеттік қызмет көрсету нәтижесін беруді жұмыс уақытының кестесіне сәйкес белгілейді; 2) </w:t>
            </w:r>
            <w:r>
              <w:rPr>
                <w:color w:val="000000"/>
                <w:sz w:val="20"/>
              </w:rPr>
              <w:lastRenderedPageBreak/>
              <w:t>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rsidR="007137FB" w:rsidRDefault="007137FB" w:rsidP="00043119">
            <w:pPr>
              <w:spacing w:after="20"/>
              <w:ind w:left="20"/>
              <w:jc w:val="both"/>
            </w:pPr>
            <w:r>
              <w:rPr>
                <w:color w:val="000000"/>
                <w:sz w:val="20"/>
              </w:rPr>
              <w:t>Мемлекеттік қызметті көрсету орындарының мекенжайлары облыстардың, республикалық маңызы бар қалалардың, астананың жергілікті атқарушы органдарының www.gov.kz интернет-ресурсында орналастырылған.</w:t>
            </w:r>
          </w:p>
        </w:tc>
      </w:tr>
      <w:tr w:rsidR="007137FB" w:rsidTr="007137FB">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37FB" w:rsidRDefault="007137FB" w:rsidP="00043119">
            <w:pPr>
              <w:spacing w:after="20"/>
              <w:ind w:left="20"/>
              <w:jc w:val="both"/>
            </w:pPr>
            <w:r>
              <w:rPr>
                <w:color w:val="000000"/>
                <w:sz w:val="20"/>
              </w:rPr>
              <w:lastRenderedPageBreak/>
              <w:t>8</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37FB" w:rsidRDefault="007137FB" w:rsidP="00043119">
            <w:pPr>
              <w:spacing w:after="20"/>
              <w:ind w:left="20"/>
              <w:jc w:val="both"/>
            </w:pPr>
            <w:r>
              <w:rPr>
                <w:color w:val="000000"/>
                <w:sz w:val="20"/>
              </w:rPr>
              <w:t>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37FB" w:rsidRDefault="007137FB" w:rsidP="00043119">
            <w:pPr>
              <w:spacing w:after="20"/>
              <w:ind w:left="20"/>
              <w:jc w:val="both"/>
            </w:pPr>
            <w:r>
              <w:rPr>
                <w:color w:val="000000"/>
                <w:sz w:val="20"/>
              </w:rPr>
              <w:t>Көрсетілетін қызметті алушы көрсетілетін қызметті берушіге жүгінген кезде:</w:t>
            </w:r>
          </w:p>
          <w:p w:rsidR="007137FB" w:rsidRDefault="007137FB" w:rsidP="00043119">
            <w:pPr>
              <w:spacing w:after="20"/>
              <w:ind w:left="20"/>
              <w:jc w:val="both"/>
            </w:pPr>
            <w:r>
              <w:rPr>
                <w:color w:val="000000"/>
                <w:sz w:val="20"/>
              </w:rPr>
              <w:t>1) нысан бойынша өтініш;</w:t>
            </w:r>
          </w:p>
          <w:p w:rsidR="007137FB" w:rsidRDefault="007137FB" w:rsidP="00043119">
            <w:pPr>
              <w:spacing w:after="20"/>
              <w:ind w:left="20"/>
              <w:jc w:val="both"/>
            </w:pPr>
            <w:r>
              <w:rPr>
                <w:color w:val="000000"/>
                <w:sz w:val="20"/>
              </w:rPr>
              <w:t>2) жеке басын куәландыратын құжат және (немесе) көрсетілетін қызметті алушы өкілінің өкілеттіктерін растайтын құжат (жеке басын сәйкестендіру үшін талап етіледі);</w:t>
            </w:r>
          </w:p>
          <w:p w:rsidR="007137FB" w:rsidRDefault="007137FB" w:rsidP="00043119">
            <w:pPr>
              <w:spacing w:after="20"/>
              <w:ind w:left="20"/>
              <w:jc w:val="both"/>
            </w:pPr>
            <w:r>
              <w:rPr>
                <w:color w:val="000000"/>
                <w:sz w:val="20"/>
              </w:rPr>
              <w:t>Көрсетілетін қызметті берушілер порталда тіркелген пайдаланушының ұялы байланысының абоненттік нөмірі арқылы бір реттік құпиясөзді беру жолымен немесе портал хабарламасына жауап ретінде қысқа мәтіндік хабарлама жіберу жолымен ұсынылған құжат иесінің келісімі болған жағдайда, цифрлық құжаттарды іске асырылған интеграция арқылы цифрлық құжаттар сервисінен алады.</w:t>
            </w:r>
          </w:p>
          <w:p w:rsidR="007137FB" w:rsidRDefault="007137FB" w:rsidP="00043119">
            <w:pPr>
              <w:spacing w:after="20"/>
              <w:ind w:left="20"/>
              <w:jc w:val="both"/>
            </w:pPr>
            <w:r>
              <w:rPr>
                <w:color w:val="000000"/>
                <w:sz w:val="20"/>
              </w:rPr>
              <w:t>порталға:</w:t>
            </w:r>
          </w:p>
          <w:p w:rsidR="007137FB" w:rsidRDefault="007137FB" w:rsidP="00043119">
            <w:pPr>
              <w:spacing w:after="20"/>
              <w:ind w:left="20"/>
              <w:jc w:val="both"/>
            </w:pPr>
            <w:r>
              <w:rPr>
                <w:color w:val="000000"/>
                <w:sz w:val="20"/>
              </w:rPr>
              <w:t>1) көрсетілетін қызметті алушының электрондық цифрлық қолтаңбасымен куәландырылған электрондық құжат нысанындағы өтініш.</w:t>
            </w:r>
          </w:p>
          <w:p w:rsidR="007137FB" w:rsidRDefault="007137FB" w:rsidP="00043119">
            <w:pPr>
              <w:spacing w:after="20"/>
              <w:ind w:left="20"/>
              <w:jc w:val="both"/>
            </w:pPr>
            <w:r>
              <w:rPr>
                <w:color w:val="000000"/>
                <w:sz w:val="20"/>
              </w:rPr>
              <w:t>Жеке тұлғаның жеке басын куәландыратын құжат туралы, заңды тұлғаны тіркеу (қайта тіркеу), дара кәсіпкерді тіркеу туралы не дара кәсіпкер ретінде қызметті бастау туралы мәліметтерді көрсетілетін қызметті беруші "электрондық үкіметтің" шлюзі арқылы тиісті мемлекеттік ақпараттық жүйелерден алады. Көрсетілетін қызметті алушылардан ақпараттық жүйелерден алынуы мүмкін құжаттарды талап етуге жол берілмейді.</w:t>
            </w:r>
          </w:p>
        </w:tc>
      </w:tr>
      <w:tr w:rsidR="007137FB" w:rsidTr="007137FB">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37FB" w:rsidRDefault="007137FB" w:rsidP="00043119">
            <w:pPr>
              <w:spacing w:after="20"/>
              <w:ind w:left="20"/>
              <w:jc w:val="both"/>
            </w:pPr>
            <w:r>
              <w:rPr>
                <w:color w:val="000000"/>
                <w:sz w:val="20"/>
              </w:rPr>
              <w:t>9</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37FB" w:rsidRDefault="007137FB" w:rsidP="00043119">
            <w:pPr>
              <w:spacing w:after="20"/>
              <w:ind w:left="20"/>
              <w:jc w:val="both"/>
            </w:pPr>
            <w:r>
              <w:rPr>
                <w:color w:val="000000"/>
                <w:sz w:val="20"/>
              </w:rPr>
              <w:t>Мемлекеттік қызметті көрсетуден бас тарту үшін Қазақстан Республикасының заңдарында белгіленген негіздер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37FB" w:rsidRDefault="007137FB" w:rsidP="00043119">
            <w:pPr>
              <w:spacing w:after="20"/>
              <w:ind w:left="20"/>
              <w:jc w:val="both"/>
            </w:pPr>
            <w:r>
              <w:rPr>
                <w:color w:val="000000"/>
                <w:sz w:val="20"/>
              </w:rPr>
              <w:t>1) көрсетілетін қызметті алушы ветеринариялық паспорт алу үшін ұсынған құжаттардың және (немесе) олардағы деректердің (мәліметтердің) дұрыс еместігінің анықталуы;</w:t>
            </w:r>
          </w:p>
          <w:p w:rsidR="007137FB" w:rsidRDefault="007137FB" w:rsidP="00043119">
            <w:pPr>
              <w:spacing w:after="20"/>
              <w:ind w:left="20"/>
              <w:jc w:val="both"/>
            </w:pPr>
            <w:r>
              <w:rPr>
                <w:color w:val="000000"/>
                <w:sz w:val="20"/>
              </w:rPr>
              <w:t xml:space="preserve"> 2) көрсетілетін қызметті алушының және (немесе) мемлекеттік қызметті көрсету үшін қажетті ұсынылған деректер мен мәліметтердің Қазақстан Республикасы Ауыл </w:t>
            </w:r>
            <w:r>
              <w:rPr>
                <w:color w:val="000000"/>
                <w:sz w:val="20"/>
              </w:rPr>
              <w:lastRenderedPageBreak/>
              <w:t>шаруашылығы министрінің 2015 жылғы 30 қаңтардағы № 7-1/68 бұйрығымен (Нормативтік құқықтық актілерді мемлекеттік тіркеу тізілімінде № 11127 болып тіркелген) бекітілген Ауыл шаруашылығы жануарларын бірдейлендіру қағидаларында белгіленген талаптарға сәйкес келмеуі;</w:t>
            </w:r>
          </w:p>
          <w:p w:rsidR="007137FB" w:rsidRDefault="007137FB" w:rsidP="00043119">
            <w:pPr>
              <w:spacing w:after="20"/>
              <w:ind w:left="20"/>
              <w:jc w:val="both"/>
            </w:pPr>
            <w:r>
              <w:rPr>
                <w:color w:val="000000"/>
                <w:sz w:val="20"/>
              </w:rPr>
              <w:t>3) көрсетілетін қызметті алушыға қатысты ветеринариялық паспорт алуды талап ететін қызметке немесе жекелеген қызмет түрлеріне тыйым салу туралы заңды күшіне енген сот шешімінің (үкімінің) болуы.</w:t>
            </w:r>
          </w:p>
        </w:tc>
      </w:tr>
      <w:tr w:rsidR="007137FB" w:rsidTr="007137FB">
        <w:trPr>
          <w:trHeight w:val="30"/>
          <w:tblCellSpacing w:w="0" w:type="auto"/>
        </w:trPr>
        <w:tc>
          <w:tcPr>
            <w:tcW w:w="89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37FB" w:rsidRDefault="007137FB" w:rsidP="00043119">
            <w:pPr>
              <w:spacing w:after="20"/>
              <w:ind w:left="20"/>
              <w:jc w:val="both"/>
            </w:pPr>
            <w:r>
              <w:rPr>
                <w:color w:val="000000"/>
                <w:sz w:val="20"/>
              </w:rPr>
              <w:lastRenderedPageBreak/>
              <w:t>10</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37FB" w:rsidRDefault="007137FB" w:rsidP="00043119">
            <w:pPr>
              <w:spacing w:after="20"/>
              <w:ind w:left="20"/>
              <w:jc w:val="both"/>
            </w:pPr>
            <w:r>
              <w:rPr>
                <w:color w:val="000000"/>
                <w:sz w:val="20"/>
              </w:rPr>
              <w:t>Мемлекеттік қызметті көрсетудің, оның ішінде электрондық нысанда және Мемлекеттік корпорация арқылы көрсетілетін қызметтің ерекшеліктерін ескере отырып, қойылатын өзге де талаптар</w:t>
            </w:r>
          </w:p>
        </w:tc>
        <w:tc>
          <w:tcPr>
            <w:tcW w:w="410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7137FB" w:rsidRDefault="007137FB" w:rsidP="00043119">
            <w:pPr>
              <w:spacing w:after="20"/>
              <w:ind w:left="20"/>
              <w:jc w:val="both"/>
            </w:pPr>
            <w:r>
              <w:rPr>
                <w:color w:val="000000"/>
                <w:sz w:val="20"/>
              </w:rPr>
              <w:t xml:space="preserve"> Цифрлық құжаттар сервисі мобильді қосымшада авторландырылған пайдаланушылар үшін қолжетімді. Цифрлық құжатты пайдалану үшін электрондық цифрлық қолтаңбаны немесе бір реттік құпиясөзді пайдалана отырып, мобильді қосымшада авторландырудан өту, одан әрі "цифрлық құжаттар" бөліміне өтіп, қажетті құжатты таңдау қажет. </w:t>
            </w:r>
          </w:p>
          <w:p w:rsidR="007137FB" w:rsidRDefault="007137FB" w:rsidP="00043119">
            <w:pPr>
              <w:spacing w:after="20"/>
              <w:ind w:left="20"/>
              <w:jc w:val="both"/>
            </w:pPr>
            <w:r>
              <w:rPr>
                <w:color w:val="000000"/>
                <w:sz w:val="20"/>
              </w:rPr>
              <w:t>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 мүмкіндігі бар. Мемлекеттік қызмет көрсету мәселелері жөніндегі анықтама қызметінің байланыс телефондары: 8 (7172) 701 998, мемлекеттік қызметтер көрсету мәселелері жөніндегі бірыңғай байланыс орталығы: 1414, 8 800 080 7777.</w:t>
            </w:r>
          </w:p>
        </w:tc>
      </w:tr>
    </w:tbl>
    <w:p w:rsidR="00603497" w:rsidRDefault="00603497"/>
    <w:sectPr w:rsidR="00603497" w:rsidSect="007137FB">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7FB"/>
    <w:rsid w:val="000217C9"/>
    <w:rsid w:val="005C00D8"/>
    <w:rsid w:val="00603497"/>
    <w:rsid w:val="007137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7FB"/>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37FB"/>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869</Words>
  <Characters>4958</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User</cp:lastModifiedBy>
  <cp:revision>2</cp:revision>
  <cp:lastPrinted>2023-05-26T09:37:00Z</cp:lastPrinted>
  <dcterms:created xsi:type="dcterms:W3CDTF">2025-08-25T13:09:00Z</dcterms:created>
  <dcterms:modified xsi:type="dcterms:W3CDTF">2025-08-25T13:09:00Z</dcterms:modified>
</cp:coreProperties>
</file>