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09F" w14:textId="77777777" w:rsidR="00C526E7" w:rsidRDefault="00595C08" w:rsidP="00C526E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483459" w14:textId="77777777" w:rsidR="00A24F7F" w:rsidRDefault="00A24F7F" w:rsidP="00C526E7"/>
    <w:p w14:paraId="280D2A34" w14:textId="77777777" w:rsidR="00A24F7F" w:rsidRDefault="00A24F7F" w:rsidP="00C526E7"/>
    <w:p w14:paraId="1C18C7B6" w14:textId="77777777" w:rsidR="00A24F7F" w:rsidRDefault="00A24F7F" w:rsidP="00C526E7"/>
    <w:p w14:paraId="7DB25B25" w14:textId="77777777" w:rsidR="00A24F7F" w:rsidRPr="00B221D1" w:rsidRDefault="00A24F7F" w:rsidP="00B22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D1">
        <w:rPr>
          <w:rFonts w:ascii="Times New Roman" w:hAnsi="Times New Roman" w:cs="Times New Roman"/>
          <w:b/>
          <w:sz w:val="28"/>
          <w:szCs w:val="28"/>
        </w:rPr>
        <w:t>Перечень должностей подверженных коррупционным рискам</w:t>
      </w:r>
      <w:r w:rsidR="008D5C81">
        <w:rPr>
          <w:rFonts w:ascii="Times New Roman" w:hAnsi="Times New Roman" w:cs="Times New Roman"/>
          <w:b/>
          <w:sz w:val="28"/>
          <w:szCs w:val="28"/>
        </w:rPr>
        <w:t>,</w:t>
      </w:r>
    </w:p>
    <w:p w14:paraId="3E5F85F7" w14:textId="77777777" w:rsidR="00A24F7F" w:rsidRPr="00B221D1" w:rsidRDefault="00E76D63" w:rsidP="00B22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D1">
        <w:rPr>
          <w:rFonts w:ascii="Times New Roman" w:hAnsi="Times New Roman" w:cs="Times New Roman"/>
          <w:b/>
          <w:sz w:val="28"/>
          <w:szCs w:val="28"/>
        </w:rPr>
        <w:t>определенных</w:t>
      </w:r>
      <w:r w:rsidR="00B221D1" w:rsidRPr="00B221D1"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  <w:r w:rsidR="00A24F7F" w:rsidRPr="00B221D1">
        <w:rPr>
          <w:rFonts w:ascii="Times New Roman" w:hAnsi="Times New Roman" w:cs="Times New Roman"/>
          <w:b/>
          <w:sz w:val="28"/>
          <w:szCs w:val="28"/>
        </w:rPr>
        <w:t>внутренн</w:t>
      </w:r>
      <w:r w:rsidR="00B221D1" w:rsidRPr="00B221D1">
        <w:rPr>
          <w:rFonts w:ascii="Times New Roman" w:hAnsi="Times New Roman" w:cs="Times New Roman"/>
          <w:b/>
          <w:sz w:val="28"/>
          <w:szCs w:val="28"/>
        </w:rPr>
        <w:t>его анализа</w:t>
      </w:r>
      <w:r w:rsidR="00595C08" w:rsidRPr="00B221D1">
        <w:rPr>
          <w:rFonts w:ascii="Times New Roman" w:hAnsi="Times New Roman" w:cs="Times New Roman"/>
          <w:b/>
          <w:sz w:val="28"/>
          <w:szCs w:val="28"/>
        </w:rPr>
        <w:t xml:space="preserve"> в деятельности</w:t>
      </w:r>
    </w:p>
    <w:p w14:paraId="71A32161" w14:textId="16144E8C" w:rsidR="00595C08" w:rsidRPr="00B221D1" w:rsidRDefault="00595C08" w:rsidP="00B22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D1">
        <w:rPr>
          <w:rFonts w:ascii="Times New Roman" w:hAnsi="Times New Roman" w:cs="Times New Roman"/>
          <w:b/>
          <w:sz w:val="28"/>
          <w:szCs w:val="28"/>
        </w:rPr>
        <w:t xml:space="preserve">ГКП на ПХВ «Ветеринарная станция </w:t>
      </w:r>
      <w:r w:rsidR="00600CAE">
        <w:rPr>
          <w:rFonts w:ascii="Times New Roman" w:hAnsi="Times New Roman" w:cs="Times New Roman"/>
          <w:b/>
          <w:sz w:val="28"/>
          <w:szCs w:val="28"/>
          <w:lang w:val="kk-KZ"/>
        </w:rPr>
        <w:t>Акжарского</w:t>
      </w:r>
      <w:r w:rsidRPr="00B221D1">
        <w:rPr>
          <w:rFonts w:ascii="Times New Roman" w:hAnsi="Times New Roman" w:cs="Times New Roman"/>
          <w:b/>
          <w:sz w:val="28"/>
          <w:szCs w:val="28"/>
        </w:rPr>
        <w:t xml:space="preserve"> района» КГУ «Управление ветеринарии акимата СКО».</w:t>
      </w:r>
    </w:p>
    <w:p w14:paraId="1A447F7A" w14:textId="77777777" w:rsidR="00595C08" w:rsidRDefault="00595C08" w:rsidP="00595C0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DB1AE6" w14:textId="77777777" w:rsidR="00A24F7F" w:rsidRPr="00A24F7F" w:rsidRDefault="00A24F7F" w:rsidP="00D4124E">
      <w:pPr>
        <w:ind w:left="1134"/>
        <w:jc w:val="center"/>
        <w:rPr>
          <w:rFonts w:ascii="Times New Roman" w:hAnsi="Times New Roman" w:cs="Times New Roman"/>
          <w:sz w:val="28"/>
          <w:szCs w:val="28"/>
        </w:rPr>
      </w:pPr>
    </w:p>
    <w:p w14:paraId="00A3D083" w14:textId="77777777" w:rsidR="00D4124E" w:rsidRDefault="00D4124E" w:rsidP="00D4124E">
      <w:pPr>
        <w:widowControl w:val="0"/>
        <w:ind w:lef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608" w:type="dxa"/>
        <w:tblInd w:w="1101" w:type="dxa"/>
        <w:tblLook w:val="04A0" w:firstRow="1" w:lastRow="0" w:firstColumn="1" w:lastColumn="0" w:noHBand="0" w:noVBand="1"/>
      </w:tblPr>
      <w:tblGrid>
        <w:gridCol w:w="1134"/>
        <w:gridCol w:w="2934"/>
        <w:gridCol w:w="9540"/>
      </w:tblGrid>
      <w:tr w:rsidR="00D4124E" w14:paraId="493DB04A" w14:textId="77777777" w:rsidTr="00600CAE">
        <w:tc>
          <w:tcPr>
            <w:tcW w:w="1134" w:type="dxa"/>
          </w:tcPr>
          <w:p w14:paraId="2782D4BC" w14:textId="77777777" w:rsidR="00D4124E" w:rsidRPr="0022714F" w:rsidRDefault="00D4124E" w:rsidP="00E120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1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127EB0A" w14:textId="77777777" w:rsidR="00D4124E" w:rsidRPr="0022714F" w:rsidRDefault="00D4124E" w:rsidP="00E120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14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34" w:type="dxa"/>
          </w:tcPr>
          <w:p w14:paraId="5370D38F" w14:textId="77777777" w:rsidR="00D4124E" w:rsidRPr="0022714F" w:rsidRDefault="00D4124E" w:rsidP="00E120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14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9540" w:type="dxa"/>
          </w:tcPr>
          <w:p w14:paraId="2A70ECEB" w14:textId="77777777" w:rsidR="00D4124E" w:rsidRPr="0022714F" w:rsidRDefault="00D4124E" w:rsidP="00E120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D4124E" w14:paraId="1C94D55B" w14:textId="77777777" w:rsidTr="00600CAE">
        <w:tc>
          <w:tcPr>
            <w:tcW w:w="1134" w:type="dxa"/>
          </w:tcPr>
          <w:p w14:paraId="5EA0D435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4" w:type="dxa"/>
          </w:tcPr>
          <w:p w14:paraId="5AF9E07A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3F257F63" w14:textId="77777777" w:rsidR="00D4124E" w:rsidRPr="00600CAE" w:rsidRDefault="00D4124E" w:rsidP="00E1207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Осуществляет общее руководство Предприятием, издает приказы касающиеся деятельности Предприятия, решение вопросов касающиеся финансово- хозяйственной деятельности.</w:t>
            </w:r>
          </w:p>
        </w:tc>
      </w:tr>
      <w:tr w:rsidR="00D4124E" w14:paraId="48C1E56C" w14:textId="77777777" w:rsidTr="00600CAE">
        <w:tc>
          <w:tcPr>
            <w:tcW w:w="1134" w:type="dxa"/>
          </w:tcPr>
          <w:p w14:paraId="14C9B61D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4" w:type="dxa"/>
          </w:tcPr>
          <w:p w14:paraId="195C36E7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9540" w:type="dxa"/>
          </w:tcPr>
          <w:p w14:paraId="01B2F086" w14:textId="77777777" w:rsidR="00D4124E" w:rsidRPr="00600CAE" w:rsidRDefault="00D4124E" w:rsidP="00E1207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бухгалтерского учета, контроль за использованием материальных, трудовых и финансовых ресурсов, ответственность за сохранность </w:t>
            </w:r>
            <w:proofErr w:type="gramStart"/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proofErr w:type="gramEnd"/>
            <w:r w:rsidRPr="00600CAE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содержащегося на балансе.</w:t>
            </w:r>
          </w:p>
        </w:tc>
      </w:tr>
      <w:tr w:rsidR="00D4124E" w14:paraId="6DCB63D1" w14:textId="77777777" w:rsidTr="00600CAE">
        <w:tc>
          <w:tcPr>
            <w:tcW w:w="1134" w:type="dxa"/>
          </w:tcPr>
          <w:p w14:paraId="518B4889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34" w:type="dxa"/>
          </w:tcPr>
          <w:p w14:paraId="676A9A9D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9540" w:type="dxa"/>
          </w:tcPr>
          <w:p w14:paraId="7FBA79FC" w14:textId="77777777" w:rsidR="00D4124E" w:rsidRPr="00600CAE" w:rsidRDefault="00D4124E" w:rsidP="00E1207B">
            <w:pPr>
              <w:widowControl w:val="0"/>
              <w:ind w:left="-534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Учет основных средств, товарно-материальных ценностей,</w:t>
            </w:r>
          </w:p>
          <w:p w14:paraId="2FE6A98A" w14:textId="77777777" w:rsidR="00D4124E" w:rsidRPr="00600CAE" w:rsidRDefault="00D4124E" w:rsidP="00E1207B">
            <w:pPr>
              <w:widowControl w:val="0"/>
              <w:ind w:left="-534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осуществление мероприятий направленных на</w:t>
            </w:r>
          </w:p>
          <w:p w14:paraId="3F02E9AD" w14:textId="77777777" w:rsidR="00D4124E" w:rsidRPr="00600CAE" w:rsidRDefault="00D4124E" w:rsidP="00E1207B">
            <w:pPr>
              <w:widowControl w:val="0"/>
              <w:ind w:left="-534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соблюдение финансовой дисциплины</w:t>
            </w:r>
          </w:p>
        </w:tc>
      </w:tr>
      <w:tr w:rsidR="00D4124E" w14:paraId="20091D89" w14:textId="77777777" w:rsidTr="00600CAE">
        <w:tc>
          <w:tcPr>
            <w:tcW w:w="1134" w:type="dxa"/>
          </w:tcPr>
          <w:p w14:paraId="2EC13E31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34" w:type="dxa"/>
          </w:tcPr>
          <w:p w14:paraId="467B9B9E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</w:t>
            </w:r>
          </w:p>
        </w:tc>
        <w:tc>
          <w:tcPr>
            <w:tcW w:w="9540" w:type="dxa"/>
          </w:tcPr>
          <w:p w14:paraId="0F0DD09F" w14:textId="77777777" w:rsidR="00D4124E" w:rsidRPr="00600CAE" w:rsidRDefault="00D4124E" w:rsidP="00E1207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Проведение ветеринарных профилактических и диагностических мероприятий, оказание государственных услуг по выдаче ветеринарной справки и выдаче ветеринарного паспорта.</w:t>
            </w:r>
          </w:p>
        </w:tc>
      </w:tr>
      <w:tr w:rsidR="00D4124E" w14:paraId="5B007D7E" w14:textId="77777777" w:rsidTr="00600CAE">
        <w:tc>
          <w:tcPr>
            <w:tcW w:w="1134" w:type="dxa"/>
          </w:tcPr>
          <w:p w14:paraId="18BEC5F9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34" w:type="dxa"/>
          </w:tcPr>
          <w:p w14:paraId="69BD9395" w14:textId="77777777" w:rsidR="00D4124E" w:rsidRPr="00600CAE" w:rsidRDefault="00D4124E" w:rsidP="00E120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Специалист по ИСЖ</w:t>
            </w:r>
          </w:p>
        </w:tc>
        <w:tc>
          <w:tcPr>
            <w:tcW w:w="9540" w:type="dxa"/>
          </w:tcPr>
          <w:p w14:paraId="28D3A8D3" w14:textId="77777777" w:rsidR="00D4124E" w:rsidRPr="00600CAE" w:rsidRDefault="00D4124E" w:rsidP="00E1207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CAE">
              <w:rPr>
                <w:rFonts w:ascii="Times New Roman" w:hAnsi="Times New Roman" w:cs="Times New Roman"/>
                <w:sz w:val="28"/>
                <w:szCs w:val="28"/>
              </w:rPr>
              <w:t>Ведение базы данных по идентификации сельскохозяйственных животных, поддержание в актуальном рабочем состоянии полного объема оперативной, накапливаемой и нормативной информации по учету идентификации с/х животных.</w:t>
            </w:r>
          </w:p>
        </w:tc>
      </w:tr>
    </w:tbl>
    <w:p w14:paraId="3CDB389E" w14:textId="77777777" w:rsidR="00A24F7F" w:rsidRPr="00C526E7" w:rsidRDefault="00A24F7F" w:rsidP="00C526E7"/>
    <w:sectPr w:rsidR="00A24F7F" w:rsidRPr="00C526E7" w:rsidSect="00471C53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7709"/>
    <w:multiLevelType w:val="multilevel"/>
    <w:tmpl w:val="B128D68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" w:hanging="4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9564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647"/>
    <w:rsid w:val="00007BC6"/>
    <w:rsid w:val="000140B8"/>
    <w:rsid w:val="00032C09"/>
    <w:rsid w:val="00092F32"/>
    <w:rsid w:val="00105B5E"/>
    <w:rsid w:val="00126A53"/>
    <w:rsid w:val="00183A7E"/>
    <w:rsid w:val="001E58C0"/>
    <w:rsid w:val="00211DE3"/>
    <w:rsid w:val="00243E86"/>
    <w:rsid w:val="00256598"/>
    <w:rsid w:val="00266C69"/>
    <w:rsid w:val="00305B11"/>
    <w:rsid w:val="003331DF"/>
    <w:rsid w:val="00337FF8"/>
    <w:rsid w:val="003F5606"/>
    <w:rsid w:val="00406C18"/>
    <w:rsid w:val="00425647"/>
    <w:rsid w:val="004336B3"/>
    <w:rsid w:val="00471C53"/>
    <w:rsid w:val="004C011F"/>
    <w:rsid w:val="004C75CC"/>
    <w:rsid w:val="00525F31"/>
    <w:rsid w:val="005410D1"/>
    <w:rsid w:val="00544656"/>
    <w:rsid w:val="00554487"/>
    <w:rsid w:val="00570A01"/>
    <w:rsid w:val="00595C08"/>
    <w:rsid w:val="005A536D"/>
    <w:rsid w:val="005B6DE2"/>
    <w:rsid w:val="00600CAE"/>
    <w:rsid w:val="00636707"/>
    <w:rsid w:val="00650B2C"/>
    <w:rsid w:val="006621B2"/>
    <w:rsid w:val="00682932"/>
    <w:rsid w:val="00685964"/>
    <w:rsid w:val="006C71DF"/>
    <w:rsid w:val="00763C5D"/>
    <w:rsid w:val="0077607F"/>
    <w:rsid w:val="007F68BC"/>
    <w:rsid w:val="008071D9"/>
    <w:rsid w:val="008122A8"/>
    <w:rsid w:val="00833FA8"/>
    <w:rsid w:val="00891D3C"/>
    <w:rsid w:val="0089300A"/>
    <w:rsid w:val="008C0735"/>
    <w:rsid w:val="008D0D18"/>
    <w:rsid w:val="008D5C81"/>
    <w:rsid w:val="00984667"/>
    <w:rsid w:val="009A69D4"/>
    <w:rsid w:val="00A24F7F"/>
    <w:rsid w:val="00A33CFA"/>
    <w:rsid w:val="00A91DB5"/>
    <w:rsid w:val="00AB363B"/>
    <w:rsid w:val="00B1724A"/>
    <w:rsid w:val="00B221D1"/>
    <w:rsid w:val="00B40998"/>
    <w:rsid w:val="00B47E13"/>
    <w:rsid w:val="00B81102"/>
    <w:rsid w:val="00B87C8B"/>
    <w:rsid w:val="00BA4E9D"/>
    <w:rsid w:val="00BB561D"/>
    <w:rsid w:val="00BC0E6D"/>
    <w:rsid w:val="00BC24AB"/>
    <w:rsid w:val="00BE16C1"/>
    <w:rsid w:val="00C10538"/>
    <w:rsid w:val="00C526E7"/>
    <w:rsid w:val="00C90566"/>
    <w:rsid w:val="00C939B3"/>
    <w:rsid w:val="00CE404F"/>
    <w:rsid w:val="00D052DB"/>
    <w:rsid w:val="00D10E83"/>
    <w:rsid w:val="00D4124E"/>
    <w:rsid w:val="00D457C4"/>
    <w:rsid w:val="00D541E6"/>
    <w:rsid w:val="00DD1B52"/>
    <w:rsid w:val="00DE24F8"/>
    <w:rsid w:val="00DF245D"/>
    <w:rsid w:val="00E57742"/>
    <w:rsid w:val="00E73305"/>
    <w:rsid w:val="00E76D63"/>
    <w:rsid w:val="00EC2AF3"/>
    <w:rsid w:val="00EC4874"/>
    <w:rsid w:val="00EF55A2"/>
    <w:rsid w:val="00F34631"/>
    <w:rsid w:val="00F737C9"/>
    <w:rsid w:val="00F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FD64"/>
  <w15:docId w15:val="{06061CEC-8A19-4BC4-A15D-1E0BA61E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CFA"/>
    <w:pPr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7760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Айгерим"/>
    <w:link w:val="a5"/>
    <w:uiPriority w:val="1"/>
    <w:qFormat/>
    <w:rsid w:val="006621B2"/>
    <w:pPr>
      <w:spacing w:after="0" w:line="240" w:lineRule="auto"/>
    </w:pPr>
  </w:style>
  <w:style w:type="character" w:customStyle="1" w:styleId="a5">
    <w:name w:val="Без интервала Знак"/>
    <w:aliases w:val="Айгерим Знак"/>
    <w:link w:val="a4"/>
    <w:uiPriority w:val="1"/>
    <w:locked/>
    <w:rsid w:val="006621B2"/>
  </w:style>
  <w:style w:type="character" w:customStyle="1" w:styleId="s1">
    <w:name w:val="s1"/>
    <w:basedOn w:val="a0"/>
    <w:rsid w:val="00554487"/>
    <w:rPr>
      <w:rFonts w:ascii="Times New Roman" w:hAnsi="Times New Roman" w:cs="Times New Roman" w:hint="default"/>
      <w:b/>
      <w:bCs/>
      <w:color w:val="000000"/>
    </w:rPr>
  </w:style>
  <w:style w:type="paragraph" w:styleId="a6">
    <w:name w:val="List Paragraph"/>
    <w:basedOn w:val="a"/>
    <w:uiPriority w:val="34"/>
    <w:qFormat/>
    <w:rsid w:val="008122A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760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760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7760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77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Акжарского района Ветеринарная станция</cp:lastModifiedBy>
  <cp:revision>4</cp:revision>
  <dcterms:created xsi:type="dcterms:W3CDTF">2025-05-27T13:22:00Z</dcterms:created>
  <dcterms:modified xsi:type="dcterms:W3CDTF">2025-08-04T12:29:00Z</dcterms:modified>
</cp:coreProperties>
</file>